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6F4CA" w14:textId="77777777" w:rsidR="00262A95" w:rsidRPr="00726BA3" w:rsidRDefault="00262A95" w:rsidP="00262A95">
      <w:pPr>
        <w:spacing w:after="0" w:line="264" w:lineRule="auto"/>
        <w:ind w:left="166" w:hanging="10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bookmarkStart w:id="0" w:name="_Hlk204938970"/>
      <w:r w:rsidRPr="00726BA3">
        <w:rPr>
          <w:rFonts w:ascii="Calibri" w:eastAsia="Calibri" w:hAnsi="Calibri" w:cs="Calibri"/>
          <w:noProof/>
          <w:color w:val="000000"/>
          <w:kern w:val="0"/>
          <w:lang w:eastAsia="pl-PL"/>
          <w14:ligatures w14:val="none"/>
        </w:rPr>
        <w:drawing>
          <wp:anchor distT="0" distB="0" distL="114300" distR="114300" simplePos="0" relativeHeight="251659264" behindDoc="0" locked="0" layoutInCell="1" allowOverlap="0" wp14:anchorId="0B1C0AB8" wp14:editId="4DD3E46C">
            <wp:simplePos x="0" y="0"/>
            <wp:positionH relativeFrom="column">
              <wp:posOffset>99060</wp:posOffset>
            </wp:positionH>
            <wp:positionV relativeFrom="paragraph">
              <wp:posOffset>-76200</wp:posOffset>
            </wp:positionV>
            <wp:extent cx="831850" cy="993775"/>
            <wp:effectExtent l="0" t="0" r="6350" b="0"/>
            <wp:wrapSquare wrapText="bothSides"/>
            <wp:docPr id="3" name="Picture 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993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6BA3">
        <w:rPr>
          <w:rFonts w:ascii="Times New Roman" w:eastAsia="Times New Roman" w:hAnsi="Times New Roman" w:cs="Times New Roman"/>
          <w:color w:val="000000"/>
          <w:kern w:val="0"/>
          <w:sz w:val="20"/>
          <w:lang w:eastAsia="pl-PL"/>
          <w14:ligatures w14:val="none"/>
        </w:rPr>
        <w:t>STAROSTWO POWIATOWE W WĘGROWIE</w:t>
      </w:r>
    </w:p>
    <w:p w14:paraId="09B9AE05" w14:textId="77777777" w:rsidR="00262A95" w:rsidRPr="00726BA3" w:rsidRDefault="00262A95" w:rsidP="00262A95">
      <w:pPr>
        <w:spacing w:after="0" w:line="264" w:lineRule="auto"/>
        <w:ind w:left="166" w:hanging="10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726BA3">
        <w:rPr>
          <w:rFonts w:ascii="Times New Roman" w:eastAsia="Times New Roman" w:hAnsi="Times New Roman" w:cs="Times New Roman"/>
          <w:color w:val="000000"/>
          <w:kern w:val="0"/>
          <w:sz w:val="20"/>
          <w:lang w:eastAsia="pl-PL"/>
          <w14:ligatures w14:val="none"/>
        </w:rPr>
        <w:t>ul. Przemysłowa 5, 07-100 Węgrów</w:t>
      </w:r>
    </w:p>
    <w:p w14:paraId="3355B7FB" w14:textId="77777777" w:rsidR="00262A95" w:rsidRPr="00726BA3" w:rsidRDefault="00262A95" w:rsidP="00262A95">
      <w:pPr>
        <w:spacing w:after="0" w:line="256" w:lineRule="auto"/>
        <w:ind w:left="156" w:right="30"/>
        <w:jc w:val="center"/>
        <w:rPr>
          <w:rFonts w:ascii="Calibri" w:eastAsia="Calibri" w:hAnsi="Calibri" w:cs="Calibri"/>
          <w:color w:val="000000"/>
          <w:kern w:val="0"/>
          <w:lang w:val="en-US" w:eastAsia="pl-PL"/>
          <w14:ligatures w14:val="none"/>
        </w:rPr>
      </w:pPr>
      <w:hyperlink r:id="rId6" w:history="1">
        <w:r w:rsidRPr="00726BA3">
          <w:rPr>
            <w:rFonts w:ascii="Arial" w:eastAsia="Arial" w:hAnsi="Arial" w:cs="Arial"/>
            <w:color w:val="0000FF"/>
            <w:kern w:val="0"/>
            <w:sz w:val="18"/>
            <w:u w:val="single" w:color="0000FF"/>
            <w:lang w:val="en-US" w:eastAsia="pl-PL"/>
            <w14:ligatures w14:val="none"/>
          </w:rPr>
          <w:t>www.powiatwegrowski.pl</w:t>
        </w:r>
      </w:hyperlink>
      <w:hyperlink r:id="rId7" w:history="1">
        <w:r w:rsidRPr="00726BA3">
          <w:rPr>
            <w:rFonts w:ascii="Arial" w:eastAsia="Arial" w:hAnsi="Arial" w:cs="Arial"/>
            <w:color w:val="000000"/>
            <w:kern w:val="0"/>
            <w:sz w:val="18"/>
            <w:lang w:val="en-US" w:eastAsia="pl-PL"/>
            <w14:ligatures w14:val="none"/>
          </w:rPr>
          <w:t>,</w:t>
        </w:r>
      </w:hyperlink>
      <w:r w:rsidRPr="00726BA3">
        <w:rPr>
          <w:rFonts w:ascii="Arial" w:eastAsia="Arial" w:hAnsi="Arial" w:cs="Arial"/>
          <w:color w:val="000000"/>
          <w:kern w:val="0"/>
          <w:sz w:val="18"/>
          <w:lang w:val="en-US" w:eastAsia="pl-PL"/>
          <w14:ligatures w14:val="none"/>
        </w:rPr>
        <w:t xml:space="preserve"> </w:t>
      </w:r>
    </w:p>
    <w:p w14:paraId="7A7FDA91" w14:textId="77777777" w:rsidR="00262A95" w:rsidRPr="00726BA3" w:rsidRDefault="00262A95" w:rsidP="00262A95">
      <w:pPr>
        <w:spacing w:after="944" w:line="237" w:lineRule="auto"/>
        <w:ind w:left="3540" w:right="2358"/>
        <w:jc w:val="center"/>
        <w:rPr>
          <w:rFonts w:ascii="Arial" w:eastAsia="Arial" w:hAnsi="Arial" w:cs="Arial"/>
          <w:color w:val="000000"/>
          <w:kern w:val="0"/>
          <w:sz w:val="18"/>
          <w:lang w:val="en-US" w:eastAsia="pl-PL"/>
          <w14:ligatures w14:val="none"/>
        </w:rPr>
      </w:pPr>
      <w:r w:rsidRPr="00726BA3">
        <w:rPr>
          <w:rFonts w:ascii="Arial" w:eastAsia="Arial" w:hAnsi="Arial" w:cs="Arial"/>
          <w:color w:val="000000"/>
          <w:kern w:val="0"/>
          <w:sz w:val="18"/>
          <w:lang w:val="en-US" w:eastAsia="pl-PL"/>
          <w14:ligatures w14:val="none"/>
        </w:rPr>
        <w:t xml:space="preserve">e-mail: </w:t>
      </w:r>
      <w:hyperlink r:id="rId8" w:history="1">
        <w:r w:rsidRPr="00726BA3">
          <w:rPr>
            <w:rFonts w:ascii="Arial" w:eastAsia="Arial" w:hAnsi="Arial" w:cs="Arial"/>
            <w:color w:val="0000FF"/>
            <w:kern w:val="0"/>
            <w:sz w:val="18"/>
            <w:u w:val="single"/>
            <w:lang w:val="en-US" w:eastAsia="pl-PL"/>
            <w14:ligatures w14:val="none"/>
          </w:rPr>
          <w:t>starosta@powiatwegrowski.pl</w:t>
        </w:r>
      </w:hyperlink>
      <w:r w:rsidRPr="00726BA3">
        <w:rPr>
          <w:rFonts w:ascii="Arial" w:eastAsia="Arial" w:hAnsi="Arial" w:cs="Arial"/>
          <w:color w:val="0000FF"/>
          <w:kern w:val="0"/>
          <w:sz w:val="18"/>
          <w:u w:val="single" w:color="0000FF"/>
          <w:lang w:val="en-US" w:eastAsia="pl-PL"/>
          <w14:ligatures w14:val="none"/>
        </w:rPr>
        <w:t xml:space="preserve"> </w:t>
      </w:r>
      <w:r w:rsidRPr="00726BA3">
        <w:rPr>
          <w:rFonts w:ascii="Arial" w:eastAsia="Arial" w:hAnsi="Arial" w:cs="Arial"/>
          <w:color w:val="000000"/>
          <w:kern w:val="0"/>
          <w:sz w:val="18"/>
          <w:lang w:val="en-US" w:eastAsia="pl-PL"/>
          <w14:ligatures w14:val="none"/>
        </w:rPr>
        <w:t>BIP:</w:t>
      </w:r>
      <w:r w:rsidRPr="00726BA3">
        <w:rPr>
          <w:rFonts w:ascii="Calibri" w:eastAsia="Calibri" w:hAnsi="Calibri" w:cs="Calibri"/>
          <w:color w:val="000000"/>
          <w:kern w:val="0"/>
          <w:lang w:val="en-US" w:eastAsia="pl-PL"/>
          <w14:ligatures w14:val="none"/>
        </w:rPr>
        <w:t xml:space="preserve"> </w:t>
      </w:r>
      <w:hyperlink r:id="rId9" w:history="1">
        <w:r w:rsidRPr="00726BA3">
          <w:rPr>
            <w:rFonts w:ascii="Arial" w:eastAsia="Arial" w:hAnsi="Arial" w:cs="Arial"/>
            <w:color w:val="0000FF"/>
            <w:kern w:val="0"/>
            <w:sz w:val="18"/>
            <w:u w:val="single"/>
            <w:lang w:val="en-US" w:eastAsia="pl-PL"/>
            <w14:ligatures w14:val="none"/>
          </w:rPr>
          <w:t>bip.powiatwegrowski.pl</w:t>
        </w:r>
      </w:hyperlink>
    </w:p>
    <w:p w14:paraId="15F0EA55" w14:textId="7B4E2D09" w:rsidR="00262A95" w:rsidRPr="00726BA3" w:rsidRDefault="00262A95" w:rsidP="00262A95">
      <w:pPr>
        <w:spacing w:after="0" w:line="264" w:lineRule="auto"/>
        <w:ind w:left="166" w:right="146" w:hanging="10"/>
        <w:jc w:val="center"/>
        <w:rPr>
          <w:rFonts w:ascii="Calibri" w:eastAsia="Calibri" w:hAnsi="Calibri" w:cs="Calibri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Times New Roman" w:hAnsi="Times New Roman" w:cs="Times New Roman"/>
          <w:color w:val="000000"/>
          <w:kern w:val="0"/>
          <w:szCs w:val="24"/>
          <w:lang w:eastAsia="pl-PL"/>
          <w14:ligatures w14:val="none"/>
        </w:rPr>
        <w:t xml:space="preserve">KARTA INFORMACYJNA NR </w:t>
      </w:r>
      <w:r w:rsidR="00AE7CEA">
        <w:rPr>
          <w:rFonts w:ascii="Times New Roman" w:eastAsia="Times New Roman" w:hAnsi="Times New Roman" w:cs="Times New Roman"/>
          <w:color w:val="000000"/>
          <w:kern w:val="0"/>
          <w:szCs w:val="24"/>
          <w:lang w:eastAsia="pl-PL"/>
          <w14:ligatures w14:val="none"/>
        </w:rPr>
        <w:t>1</w:t>
      </w:r>
      <w:r w:rsidR="00DC7BBB">
        <w:rPr>
          <w:rFonts w:ascii="Times New Roman" w:eastAsia="Times New Roman" w:hAnsi="Times New Roman" w:cs="Times New Roman"/>
          <w:color w:val="000000"/>
          <w:kern w:val="0"/>
          <w:szCs w:val="24"/>
          <w:lang w:eastAsia="pl-PL"/>
          <w14:ligatures w14:val="none"/>
        </w:rPr>
        <w:t>1</w:t>
      </w:r>
    </w:p>
    <w:bookmarkEnd w:id="0"/>
    <w:p w14:paraId="565A89E2" w14:textId="77777777" w:rsidR="00262A95" w:rsidRDefault="00262A95" w:rsidP="00262A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6A68761F" w14:textId="77777777" w:rsidR="00262A95" w:rsidRDefault="00262A95" w:rsidP="00262A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448866FE" w14:textId="77777777" w:rsidR="00262A95" w:rsidRPr="00726BA3" w:rsidRDefault="00262A95" w:rsidP="00AE7CEA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NAZWA SPRAWY:</w:t>
      </w:r>
    </w:p>
    <w:p w14:paraId="713E0055" w14:textId="77777777" w:rsidR="00DC7BBB" w:rsidRPr="00DC7BBB" w:rsidRDefault="00DC7BBB" w:rsidP="00DC7BBB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DC7BBB">
        <w:rPr>
          <w:rFonts w:ascii="Times New Roman" w:hAnsi="Times New Roman"/>
          <w:b/>
          <w:bCs/>
          <w:sz w:val="24"/>
          <w:szCs w:val="24"/>
          <w:lang w:eastAsia="pl-PL"/>
        </w:rPr>
        <w:t xml:space="preserve">Ograniczenie sposobu korzystania z nieruchomości </w:t>
      </w:r>
    </w:p>
    <w:p w14:paraId="265671DB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14:paraId="5D5AB7DF" w14:textId="77777777" w:rsidR="00262A95" w:rsidRPr="00726BA3" w:rsidRDefault="00262A95" w:rsidP="00AE7CEA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PODSTAWA PRAWNA:</w:t>
      </w:r>
    </w:p>
    <w:p w14:paraId="15755E3F" w14:textId="77777777" w:rsidR="00DC7BBB" w:rsidRPr="00DC7BBB" w:rsidRDefault="00DC7BBB" w:rsidP="00DB41E6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DC7BBB">
        <w:rPr>
          <w:rFonts w:ascii="Times New Roman" w:hAnsi="Times New Roman"/>
          <w:sz w:val="24"/>
          <w:szCs w:val="24"/>
          <w:lang w:eastAsia="pl-PL"/>
        </w:rPr>
        <w:t xml:space="preserve">Art. 124 ustawy z dnia 21 sierpnia 1997 r. o gospodarce nieruchomościami (Dz. U. z 2024 r. poz. 1145 z </w:t>
      </w:r>
      <w:proofErr w:type="spellStart"/>
      <w:r w:rsidRPr="00DC7BBB">
        <w:rPr>
          <w:rFonts w:ascii="Times New Roman" w:hAnsi="Times New Roman"/>
          <w:sz w:val="24"/>
          <w:szCs w:val="24"/>
          <w:lang w:eastAsia="pl-PL"/>
        </w:rPr>
        <w:t>późn</w:t>
      </w:r>
      <w:proofErr w:type="spellEnd"/>
      <w:r w:rsidRPr="00DC7BBB">
        <w:rPr>
          <w:rFonts w:ascii="Times New Roman" w:hAnsi="Times New Roman"/>
          <w:sz w:val="24"/>
          <w:szCs w:val="24"/>
          <w:lang w:eastAsia="pl-PL"/>
        </w:rPr>
        <w:t>. zm.)</w:t>
      </w:r>
    </w:p>
    <w:p w14:paraId="2A5FBDBA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5FE5453" w14:textId="77777777" w:rsidR="00262A95" w:rsidRPr="00726BA3" w:rsidRDefault="00262A95" w:rsidP="00DC7BBB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WYMAGANE DOKUMENTY:</w:t>
      </w:r>
    </w:p>
    <w:p w14:paraId="26BA6139" w14:textId="77777777" w:rsidR="00DC7BBB" w:rsidRPr="00DC7BBB" w:rsidRDefault="00DC7BBB" w:rsidP="00DC7BBB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C7BBB">
        <w:rPr>
          <w:rFonts w:ascii="Times New Roman" w:hAnsi="Times New Roman"/>
          <w:sz w:val="24"/>
          <w:szCs w:val="24"/>
          <w:lang w:eastAsia="pl-PL"/>
        </w:rPr>
        <w:t>Pisemny wniosek o ograniczenie sposobu korzystania z nieruchomości zawierający informacje określające:</w:t>
      </w:r>
    </w:p>
    <w:p w14:paraId="5730951B" w14:textId="6DA1E113" w:rsidR="00DC7BBB" w:rsidRPr="00DC7BBB" w:rsidRDefault="00DC7BBB" w:rsidP="00DC7BBB">
      <w:pPr>
        <w:pStyle w:val="Bezodstpw"/>
        <w:numPr>
          <w:ilvl w:val="0"/>
          <w:numId w:val="8"/>
        </w:numPr>
        <w:spacing w:line="276" w:lineRule="auto"/>
        <w:ind w:left="567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C7BBB">
        <w:rPr>
          <w:rFonts w:ascii="Times New Roman" w:hAnsi="Times New Roman"/>
          <w:sz w:val="24"/>
          <w:szCs w:val="24"/>
          <w:lang w:eastAsia="pl-PL"/>
        </w:rPr>
        <w:t xml:space="preserve">nieruchomość z podaniem oznaczeń z księgi wieczystej lub zbioru dokumentów oraz </w:t>
      </w:r>
      <w:r>
        <w:rPr>
          <w:rFonts w:ascii="Times New Roman" w:hAnsi="Times New Roman"/>
          <w:sz w:val="24"/>
          <w:szCs w:val="24"/>
          <w:lang w:eastAsia="pl-PL"/>
        </w:rPr>
        <w:br/>
      </w:r>
      <w:r w:rsidRPr="00DC7BBB">
        <w:rPr>
          <w:rFonts w:ascii="Times New Roman" w:hAnsi="Times New Roman"/>
          <w:sz w:val="24"/>
          <w:szCs w:val="24"/>
          <w:lang w:eastAsia="pl-PL"/>
        </w:rPr>
        <w:t>z katastru nieruchomości</w:t>
      </w:r>
      <w:r>
        <w:rPr>
          <w:rFonts w:ascii="Times New Roman" w:hAnsi="Times New Roman"/>
          <w:sz w:val="24"/>
          <w:szCs w:val="24"/>
          <w:lang w:eastAsia="pl-PL"/>
        </w:rPr>
        <w:t>,</w:t>
      </w:r>
    </w:p>
    <w:p w14:paraId="7DD51EFF" w14:textId="3DD2777D" w:rsidR="00DC7BBB" w:rsidRPr="00DC7BBB" w:rsidRDefault="00DC7BBB" w:rsidP="00DC7BBB">
      <w:pPr>
        <w:pStyle w:val="Bezodstpw"/>
        <w:numPr>
          <w:ilvl w:val="0"/>
          <w:numId w:val="8"/>
        </w:numPr>
        <w:spacing w:line="276" w:lineRule="auto"/>
        <w:ind w:left="567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C7BBB">
        <w:rPr>
          <w:rFonts w:ascii="Times New Roman" w:hAnsi="Times New Roman"/>
          <w:sz w:val="24"/>
          <w:szCs w:val="24"/>
          <w:lang w:eastAsia="pl-PL"/>
        </w:rPr>
        <w:t>cel publiczny, do którego realizacji nieruchomość jest niezbędna</w:t>
      </w:r>
      <w:r>
        <w:rPr>
          <w:rFonts w:ascii="Times New Roman" w:hAnsi="Times New Roman"/>
          <w:sz w:val="24"/>
          <w:szCs w:val="24"/>
          <w:lang w:eastAsia="pl-PL"/>
        </w:rPr>
        <w:t>,</w:t>
      </w:r>
    </w:p>
    <w:p w14:paraId="741315F1" w14:textId="5CEFE017" w:rsidR="00DC7BBB" w:rsidRPr="00DC7BBB" w:rsidRDefault="00DC7BBB" w:rsidP="00DC7BBB">
      <w:pPr>
        <w:pStyle w:val="Bezodstpw"/>
        <w:numPr>
          <w:ilvl w:val="0"/>
          <w:numId w:val="8"/>
        </w:numPr>
        <w:spacing w:line="276" w:lineRule="auto"/>
        <w:ind w:left="567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C7BBB">
        <w:rPr>
          <w:rFonts w:ascii="Times New Roman" w:hAnsi="Times New Roman"/>
          <w:sz w:val="24"/>
          <w:szCs w:val="24"/>
          <w:lang w:eastAsia="pl-PL"/>
        </w:rPr>
        <w:t>powierzchnię nieruchomości oraz powierzchnię nieruchomości przeznaczoną do zajęcia, podane w m</w:t>
      </w:r>
      <w:r w:rsidRPr="00DC7BBB">
        <w:rPr>
          <w:rFonts w:ascii="Times New Roman" w:hAnsi="Times New Roman"/>
          <w:sz w:val="24"/>
          <w:szCs w:val="24"/>
          <w:vertAlign w:val="superscript"/>
          <w:lang w:eastAsia="pl-PL"/>
        </w:rPr>
        <w:t>2</w:t>
      </w:r>
      <w:r>
        <w:rPr>
          <w:rFonts w:ascii="Times New Roman" w:hAnsi="Times New Roman"/>
          <w:sz w:val="24"/>
          <w:szCs w:val="24"/>
          <w:lang w:eastAsia="pl-PL"/>
        </w:rPr>
        <w:t>,</w:t>
      </w:r>
    </w:p>
    <w:p w14:paraId="1B3DC1C1" w14:textId="0E1573C9" w:rsidR="00DC7BBB" w:rsidRPr="00DC7BBB" w:rsidRDefault="00DC7BBB" w:rsidP="00DC7BBB">
      <w:pPr>
        <w:pStyle w:val="Bezodstpw"/>
        <w:numPr>
          <w:ilvl w:val="0"/>
          <w:numId w:val="8"/>
        </w:numPr>
        <w:spacing w:line="276" w:lineRule="auto"/>
        <w:ind w:left="567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C7BBB">
        <w:rPr>
          <w:rFonts w:ascii="Times New Roman" w:hAnsi="Times New Roman"/>
          <w:sz w:val="24"/>
          <w:szCs w:val="24"/>
          <w:lang w:eastAsia="pl-PL"/>
        </w:rPr>
        <w:t>dotychczasowy sposób korzystania z nieruchomości i stan jej zagospodarowania</w:t>
      </w:r>
      <w:r>
        <w:rPr>
          <w:rFonts w:ascii="Times New Roman" w:hAnsi="Times New Roman"/>
          <w:sz w:val="24"/>
          <w:szCs w:val="24"/>
          <w:lang w:eastAsia="pl-PL"/>
        </w:rPr>
        <w:t>,</w:t>
      </w:r>
    </w:p>
    <w:p w14:paraId="2B3EBEB0" w14:textId="06A3EE4C" w:rsidR="00DC7BBB" w:rsidRPr="00DC7BBB" w:rsidRDefault="00DC7BBB" w:rsidP="00DC7BBB">
      <w:pPr>
        <w:pStyle w:val="Bezodstpw"/>
        <w:numPr>
          <w:ilvl w:val="0"/>
          <w:numId w:val="8"/>
        </w:numPr>
        <w:spacing w:line="276" w:lineRule="auto"/>
        <w:ind w:left="567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C7BBB">
        <w:rPr>
          <w:rFonts w:ascii="Times New Roman" w:hAnsi="Times New Roman"/>
          <w:sz w:val="24"/>
          <w:szCs w:val="24"/>
          <w:lang w:eastAsia="pl-PL"/>
        </w:rPr>
        <w:t>właściciela lub użytkownika wieczystego nieruchomości, a w razie braku danych umożliwiających określenie tych osób – władającego nieruchomością zgodnie z wpisem w katastrze nieruchomości</w:t>
      </w:r>
      <w:r>
        <w:rPr>
          <w:rFonts w:ascii="Times New Roman" w:hAnsi="Times New Roman"/>
          <w:sz w:val="24"/>
          <w:szCs w:val="24"/>
          <w:lang w:eastAsia="pl-PL"/>
        </w:rPr>
        <w:t>,</w:t>
      </w:r>
    </w:p>
    <w:p w14:paraId="21263AE9" w14:textId="531CB3E4" w:rsidR="00DC7BBB" w:rsidRPr="00DC7BBB" w:rsidRDefault="00DC7BBB" w:rsidP="00DC7BBB">
      <w:pPr>
        <w:pStyle w:val="Bezodstpw"/>
        <w:numPr>
          <w:ilvl w:val="0"/>
          <w:numId w:val="8"/>
        </w:numPr>
        <w:spacing w:line="276" w:lineRule="auto"/>
        <w:ind w:left="567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C7BBB">
        <w:rPr>
          <w:rFonts w:ascii="Times New Roman" w:hAnsi="Times New Roman"/>
          <w:sz w:val="24"/>
          <w:szCs w:val="24"/>
          <w:lang w:eastAsia="pl-PL"/>
        </w:rPr>
        <w:t>inne okoliczności istotne w sprawie, m.in. szczegółowy opis inwestycji i prac na danej nieruchomości, w pasie ograniczenia</w:t>
      </w:r>
      <w:r>
        <w:rPr>
          <w:rFonts w:ascii="Times New Roman" w:hAnsi="Times New Roman"/>
          <w:sz w:val="24"/>
          <w:szCs w:val="24"/>
          <w:lang w:eastAsia="pl-PL"/>
        </w:rPr>
        <w:t>;</w:t>
      </w:r>
    </w:p>
    <w:p w14:paraId="52AEAF5F" w14:textId="77777777" w:rsidR="00DC7BBB" w:rsidRPr="00DC7BBB" w:rsidRDefault="00DC7BBB" w:rsidP="00DC7BBB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C7BBB">
        <w:rPr>
          <w:rFonts w:ascii="Times New Roman" w:hAnsi="Times New Roman"/>
          <w:sz w:val="24"/>
          <w:szCs w:val="24"/>
          <w:lang w:eastAsia="pl-PL"/>
        </w:rPr>
        <w:t>Dokumenty z przeprowadzonych rokowań z właścicielem lub użytkownikiem wieczystym nieruchomości o uzyskanie zgody na wykonanie prac, których dotyczy wniosek, albo dokumenty, które potwierdzają nieuregulowany stan prawny nieruchomości, a w przypadku osoby nieżyjącej – akt zgonu oraz zaświadczenie właściwego sądu czy po osobie zmarłej zostało przeprowadzone postępowanie spadkowe;</w:t>
      </w:r>
    </w:p>
    <w:p w14:paraId="128AA83B" w14:textId="0F2E15DC" w:rsidR="00DC7BBB" w:rsidRPr="00DC7BBB" w:rsidRDefault="00DC7BBB" w:rsidP="00DC7BBB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C7BBB">
        <w:rPr>
          <w:rFonts w:ascii="Times New Roman" w:hAnsi="Times New Roman"/>
          <w:sz w:val="24"/>
          <w:szCs w:val="24"/>
          <w:lang w:eastAsia="pl-PL"/>
        </w:rPr>
        <w:t xml:space="preserve">Wypis i </w:t>
      </w:r>
      <w:proofErr w:type="spellStart"/>
      <w:r w:rsidRPr="00DC7BBB">
        <w:rPr>
          <w:rFonts w:ascii="Times New Roman" w:hAnsi="Times New Roman"/>
          <w:sz w:val="24"/>
          <w:szCs w:val="24"/>
          <w:lang w:eastAsia="pl-PL"/>
        </w:rPr>
        <w:t>wyrys</w:t>
      </w:r>
      <w:proofErr w:type="spellEnd"/>
      <w:r w:rsidRPr="00DC7BBB">
        <w:rPr>
          <w:rFonts w:ascii="Times New Roman" w:hAnsi="Times New Roman"/>
          <w:sz w:val="24"/>
          <w:szCs w:val="24"/>
          <w:lang w:eastAsia="pl-PL"/>
        </w:rPr>
        <w:t xml:space="preserve"> z planu miejscowego, a w przypadku braku planu miejscowego decyzję </w:t>
      </w:r>
      <w:r>
        <w:rPr>
          <w:rFonts w:ascii="Times New Roman" w:hAnsi="Times New Roman"/>
          <w:sz w:val="24"/>
          <w:szCs w:val="24"/>
          <w:lang w:eastAsia="pl-PL"/>
        </w:rPr>
        <w:br/>
      </w:r>
      <w:r w:rsidRPr="00DC7BBB">
        <w:rPr>
          <w:rFonts w:ascii="Times New Roman" w:hAnsi="Times New Roman"/>
          <w:sz w:val="24"/>
          <w:szCs w:val="24"/>
          <w:lang w:eastAsia="pl-PL"/>
        </w:rPr>
        <w:t>o ustaleniu lokalizacji inwestycji celu publicznego;</w:t>
      </w:r>
    </w:p>
    <w:p w14:paraId="6C64954E" w14:textId="77777777" w:rsidR="00DC7BBB" w:rsidRPr="00DC7BBB" w:rsidRDefault="00DC7BBB" w:rsidP="00DC7BBB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C7BBB">
        <w:rPr>
          <w:rFonts w:ascii="Times New Roman" w:hAnsi="Times New Roman"/>
          <w:sz w:val="24"/>
          <w:szCs w:val="24"/>
          <w:lang w:eastAsia="pl-PL"/>
        </w:rPr>
        <w:t>Aktualny wypis z rejestru gruntów;</w:t>
      </w:r>
    </w:p>
    <w:p w14:paraId="69C0C22D" w14:textId="76095F34" w:rsidR="00DC7BBB" w:rsidRPr="00DC7BBB" w:rsidRDefault="00DC7BBB" w:rsidP="00DC7BBB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C7BBB">
        <w:rPr>
          <w:rFonts w:ascii="Times New Roman" w:hAnsi="Times New Roman"/>
          <w:sz w:val="24"/>
          <w:szCs w:val="24"/>
          <w:lang w:eastAsia="pl-PL"/>
        </w:rPr>
        <w:t xml:space="preserve">Mapę z zaznaczonymi granicami działki oraz przebiegiem planowanej inwestycji </w:t>
      </w:r>
      <w:r>
        <w:rPr>
          <w:rFonts w:ascii="Times New Roman" w:hAnsi="Times New Roman"/>
          <w:sz w:val="24"/>
          <w:szCs w:val="24"/>
          <w:lang w:eastAsia="pl-PL"/>
        </w:rPr>
        <w:br/>
      </w:r>
      <w:r w:rsidRPr="00DC7BBB">
        <w:rPr>
          <w:rFonts w:ascii="Times New Roman" w:hAnsi="Times New Roman"/>
          <w:sz w:val="24"/>
          <w:szCs w:val="24"/>
          <w:lang w:eastAsia="pl-PL"/>
        </w:rPr>
        <w:t>z uwzględnieniem pasa ograniczenia i wskazaniem powierzchni ograniczenia;</w:t>
      </w:r>
    </w:p>
    <w:p w14:paraId="22E62778" w14:textId="77777777" w:rsidR="00DC7BBB" w:rsidRPr="00DC7BBB" w:rsidRDefault="00DC7BBB" w:rsidP="00DC7BBB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C7BBB">
        <w:rPr>
          <w:rFonts w:ascii="Times New Roman" w:hAnsi="Times New Roman"/>
          <w:sz w:val="24"/>
          <w:szCs w:val="24"/>
          <w:lang w:eastAsia="pl-PL"/>
        </w:rPr>
        <w:t>W przypadku pełnomocnika – pełnomocnictwo, zawierające prawidłowo określony zakres umocowania (reprezentowanie przed organami administracji).</w:t>
      </w:r>
    </w:p>
    <w:p w14:paraId="06D892E0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D87499B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lastRenderedPageBreak/>
        <w:t>WYSOKOŚĆ OPŁAT:</w:t>
      </w:r>
    </w:p>
    <w:p w14:paraId="0A1F9BEC" w14:textId="3A03BF0D" w:rsidR="00262A95" w:rsidRPr="00726BA3" w:rsidRDefault="00A3004F" w:rsidP="00262A95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Brak opłat</w:t>
      </w:r>
    </w:p>
    <w:p w14:paraId="7AC52F9F" w14:textId="77777777" w:rsidR="002E67DA" w:rsidRPr="002E67DA" w:rsidRDefault="00A3004F" w:rsidP="002E67DA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W</w:t>
      </w:r>
      <w:r w:rsidRPr="00A3004F">
        <w:rPr>
          <w:rFonts w:ascii="Times New Roman" w:hAnsi="Times New Roman"/>
          <w:sz w:val="24"/>
          <w:szCs w:val="24"/>
          <w:lang w:eastAsia="pl-PL"/>
        </w:rPr>
        <w:t xml:space="preserve"> przypadku załączenia pełnomocnictwa </w:t>
      </w:r>
      <w:r>
        <w:rPr>
          <w:rFonts w:ascii="Times New Roman" w:hAnsi="Times New Roman"/>
          <w:sz w:val="24"/>
          <w:szCs w:val="24"/>
          <w:lang w:eastAsia="pl-PL"/>
        </w:rPr>
        <w:t>– o</w:t>
      </w:r>
      <w:r w:rsidRPr="00A3004F">
        <w:rPr>
          <w:rFonts w:ascii="Times New Roman" w:hAnsi="Times New Roman"/>
          <w:sz w:val="24"/>
          <w:szCs w:val="24"/>
          <w:lang w:eastAsia="pl-PL"/>
        </w:rPr>
        <w:t xml:space="preserve">płata skarbowa w wysokości 17 zł, zgodnie </w:t>
      </w:r>
      <w:r>
        <w:rPr>
          <w:rFonts w:ascii="Times New Roman" w:hAnsi="Times New Roman"/>
          <w:sz w:val="24"/>
          <w:szCs w:val="24"/>
          <w:lang w:eastAsia="pl-PL"/>
        </w:rPr>
        <w:br/>
      </w:r>
      <w:r w:rsidRPr="00A3004F">
        <w:rPr>
          <w:rFonts w:ascii="Times New Roman" w:hAnsi="Times New Roman"/>
          <w:sz w:val="24"/>
          <w:szCs w:val="24"/>
          <w:lang w:eastAsia="pl-PL"/>
        </w:rPr>
        <w:t xml:space="preserve">z ustawą z dnia 16 listopada 2006 r. o opłacie skarbowej (Dz. U. z 2023 r. poz. 2111 z </w:t>
      </w:r>
      <w:proofErr w:type="spellStart"/>
      <w:r w:rsidRPr="00A3004F">
        <w:rPr>
          <w:rFonts w:ascii="Times New Roman" w:hAnsi="Times New Roman"/>
          <w:sz w:val="24"/>
          <w:szCs w:val="24"/>
          <w:lang w:eastAsia="pl-PL"/>
        </w:rPr>
        <w:t>późn</w:t>
      </w:r>
      <w:proofErr w:type="spellEnd"/>
      <w:r w:rsidRPr="00A3004F">
        <w:rPr>
          <w:rFonts w:ascii="Times New Roman" w:hAnsi="Times New Roman"/>
          <w:sz w:val="24"/>
          <w:szCs w:val="24"/>
          <w:lang w:eastAsia="pl-PL"/>
        </w:rPr>
        <w:t xml:space="preserve">. zm.) </w:t>
      </w:r>
      <w:r w:rsidR="002E67DA" w:rsidRPr="002E67DA">
        <w:rPr>
          <w:rFonts w:ascii="Times New Roman" w:hAnsi="Times New Roman"/>
          <w:sz w:val="24"/>
          <w:szCs w:val="24"/>
          <w:lang w:eastAsia="pl-PL"/>
        </w:rPr>
        <w:t>płatna na rachunek bankowy lub w kasie Urzędu Miejskiego w Węgrowie nr rachunku 75 1020 4476 0000 8902 0094 6004 lub przy użyciu terminala w Biurze Podawczym Starostwa Powiatowego w Węgrowie.</w:t>
      </w:r>
    </w:p>
    <w:p w14:paraId="603F4B03" w14:textId="22B3DE40" w:rsidR="00A3004F" w:rsidRPr="002E67DA" w:rsidRDefault="002E67DA" w:rsidP="002E67DA">
      <w:pPr>
        <w:pStyle w:val="Bezodstpw"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E67DA">
        <w:rPr>
          <w:rFonts w:ascii="Times New Roman" w:hAnsi="Times New Roman"/>
          <w:sz w:val="24"/>
          <w:szCs w:val="24"/>
          <w:lang w:eastAsia="pl-PL"/>
        </w:rPr>
        <w:t>Zwolnione od opłaty skarbowej są pełnomocnictwa udzielane małżonkowi, wstępnemu,</w:t>
      </w:r>
      <w:r w:rsidRPr="002E67DA">
        <w:rPr>
          <w:rFonts w:ascii="Times New Roman" w:hAnsi="Times New Roman"/>
          <w:sz w:val="24"/>
          <w:szCs w:val="24"/>
          <w:lang w:eastAsia="pl-PL"/>
        </w:rPr>
        <w:br/>
        <w:t>zstępnemu lub rodzeństwu albo gdy mocodawcą jest podmiot zwolniony z opłaty skarbowej.</w:t>
      </w:r>
    </w:p>
    <w:p w14:paraId="0E3C27AB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4CA80FF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JEDNOSTKA ODPOWIEDZIALNA:</w:t>
      </w:r>
    </w:p>
    <w:p w14:paraId="57C3811D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726BA3">
        <w:rPr>
          <w:rFonts w:ascii="Times New Roman" w:hAnsi="Times New Roman"/>
          <w:sz w:val="24"/>
          <w:szCs w:val="24"/>
          <w:lang w:eastAsia="pl-PL"/>
        </w:rPr>
        <w:t>Wydział Geodezji, Kartografii, Katastru i Gospodarki Nieruchomościami – Referat Gospodarki Nieruchomościami – Starostwa Powiatowego w Węgrowie</w:t>
      </w:r>
    </w:p>
    <w:p w14:paraId="023D2482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726BA3">
        <w:rPr>
          <w:rFonts w:ascii="Times New Roman" w:hAnsi="Times New Roman"/>
          <w:sz w:val="24"/>
          <w:szCs w:val="24"/>
          <w:lang w:eastAsia="pl-PL"/>
        </w:rPr>
        <w:t>ul. Przemysłowa 5, 07-100 Węgrów</w:t>
      </w:r>
    </w:p>
    <w:p w14:paraId="7EAE4313" w14:textId="77777777" w:rsidR="00262A95" w:rsidRPr="00262A95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7E50246A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TERMIN ODPOWIEDZI:</w:t>
      </w:r>
    </w:p>
    <w:p w14:paraId="7DACA996" w14:textId="77777777" w:rsidR="00DC7BBB" w:rsidRPr="00DC7BBB" w:rsidRDefault="00DC7BBB" w:rsidP="00DC7BBB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DC7BBB">
        <w:rPr>
          <w:rFonts w:ascii="Times New Roman" w:hAnsi="Times New Roman"/>
          <w:sz w:val="24"/>
          <w:szCs w:val="24"/>
          <w:lang w:eastAsia="pl-PL"/>
        </w:rPr>
        <w:t>Do jednego miesiąca. Termin może zostać przedłużony, o czym wnioskodawca zostanie poinformowany na piśmie drogą pocztową, poprzez e-PUAP lub poprzez e-Doręczenia.</w:t>
      </w:r>
    </w:p>
    <w:p w14:paraId="71FD3280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98740CE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SPOSÓB ZAŁATWIENIA:</w:t>
      </w:r>
    </w:p>
    <w:p w14:paraId="74CDCC51" w14:textId="3C033A2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726BA3">
        <w:rPr>
          <w:rFonts w:ascii="Times New Roman" w:hAnsi="Times New Roman"/>
          <w:sz w:val="24"/>
          <w:szCs w:val="24"/>
          <w:lang w:eastAsia="pl-PL"/>
        </w:rPr>
        <w:t>Wy</w:t>
      </w:r>
      <w:r w:rsidR="00DC7BBB">
        <w:rPr>
          <w:rFonts w:ascii="Times New Roman" w:hAnsi="Times New Roman"/>
          <w:sz w:val="24"/>
          <w:szCs w:val="24"/>
          <w:lang w:eastAsia="pl-PL"/>
        </w:rPr>
        <w:t>danie decyzji</w:t>
      </w:r>
    </w:p>
    <w:p w14:paraId="47A85D9A" w14:textId="77777777" w:rsidR="00AE7CEA" w:rsidRDefault="00AE7CEA" w:rsidP="00262A95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14:paraId="0362A696" w14:textId="77777777" w:rsidR="00262A95" w:rsidRPr="00726BA3" w:rsidRDefault="00262A95" w:rsidP="00A3004F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TRYB ODWOŁAWCZY:</w:t>
      </w:r>
    </w:p>
    <w:p w14:paraId="2BD215F2" w14:textId="77777777" w:rsidR="00DC7BBB" w:rsidRPr="00DC7BBB" w:rsidRDefault="00DC7BBB" w:rsidP="00DC7BBB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DC7BBB">
        <w:rPr>
          <w:rFonts w:ascii="Times New Roman" w:hAnsi="Times New Roman"/>
          <w:sz w:val="24"/>
          <w:szCs w:val="24"/>
          <w:lang w:eastAsia="pl-PL"/>
        </w:rPr>
        <w:t>Od decyzji służy odwołanie do Wojewody Mazowieckiego, za pośrednictwem Starosty Węgrowskiego, w terminie 14 dni od dnia doręczenia decyzji.</w:t>
      </w:r>
    </w:p>
    <w:p w14:paraId="0844B847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4F5E2108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INFORMACJE DODATKOWE:</w:t>
      </w:r>
    </w:p>
    <w:p w14:paraId="35597F8B" w14:textId="77777777" w:rsidR="006B2BC6" w:rsidRDefault="006B2BC6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8C55AF5" w14:textId="740A369A" w:rsidR="006B2BC6" w:rsidRPr="006B2BC6" w:rsidRDefault="006B2BC6" w:rsidP="006B2BC6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B2BC6">
        <w:rPr>
          <w:rFonts w:ascii="Times New Roman" w:hAnsi="Times New Roman"/>
          <w:sz w:val="24"/>
          <w:szCs w:val="24"/>
          <w:lang w:eastAsia="pl-PL"/>
        </w:rPr>
        <w:t>Miejsce i forma złożenia wniosku:</w:t>
      </w:r>
    </w:p>
    <w:p w14:paraId="263F544E" w14:textId="345E0DB5" w:rsidR="006B2BC6" w:rsidRPr="006B2BC6" w:rsidRDefault="006B2BC6" w:rsidP="006B2BC6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6B2BC6">
        <w:rPr>
          <w:rFonts w:ascii="Times New Roman" w:hAnsi="Times New Roman"/>
          <w:sz w:val="24"/>
          <w:szCs w:val="24"/>
          <w:lang w:eastAsia="pl-PL"/>
        </w:rPr>
        <w:t xml:space="preserve">Osobiście – Biuro Podawcze w siedzibie Starostwa Powiatowego w Węgrowie </w:t>
      </w:r>
      <w:r>
        <w:rPr>
          <w:rFonts w:ascii="Times New Roman" w:hAnsi="Times New Roman"/>
          <w:sz w:val="24"/>
          <w:szCs w:val="24"/>
          <w:lang w:eastAsia="pl-PL"/>
        </w:rPr>
        <w:br/>
      </w:r>
      <w:r w:rsidRPr="006B2BC6">
        <w:rPr>
          <w:rFonts w:ascii="Times New Roman" w:hAnsi="Times New Roman"/>
          <w:sz w:val="24"/>
          <w:szCs w:val="24"/>
          <w:lang w:eastAsia="pl-PL"/>
        </w:rPr>
        <w:t>ul. Przemysłowa 5, 07-100 Węgrów</w:t>
      </w:r>
    </w:p>
    <w:p w14:paraId="6691EC01" w14:textId="174097B2" w:rsidR="006B2BC6" w:rsidRPr="006B2BC6" w:rsidRDefault="006B2BC6" w:rsidP="006B2BC6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6B2BC6">
        <w:rPr>
          <w:rFonts w:ascii="Times New Roman" w:hAnsi="Times New Roman"/>
          <w:sz w:val="24"/>
          <w:szCs w:val="24"/>
          <w:lang w:eastAsia="pl-PL"/>
        </w:rPr>
        <w:t xml:space="preserve">Za pośrednictwem operatora pocztowego na adres Starostwa Powiatowego w Węgrowie </w:t>
      </w:r>
      <w:r>
        <w:rPr>
          <w:rFonts w:ascii="Times New Roman" w:hAnsi="Times New Roman"/>
          <w:sz w:val="24"/>
          <w:szCs w:val="24"/>
          <w:lang w:eastAsia="pl-PL"/>
        </w:rPr>
        <w:br/>
      </w:r>
      <w:r w:rsidRPr="006B2BC6">
        <w:rPr>
          <w:rFonts w:ascii="Times New Roman" w:hAnsi="Times New Roman"/>
          <w:sz w:val="24"/>
          <w:szCs w:val="24"/>
          <w:lang w:eastAsia="pl-PL"/>
        </w:rPr>
        <w:t>ul. Przemysłowa 5, 07-100 Węgrów</w:t>
      </w:r>
    </w:p>
    <w:p w14:paraId="0717E0FF" w14:textId="701D4D97" w:rsidR="006B2BC6" w:rsidRPr="006B2BC6" w:rsidRDefault="00123F6B" w:rsidP="006B2BC6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</w:t>
      </w:r>
      <w:r w:rsidR="006B2BC6" w:rsidRPr="006B2BC6">
        <w:rPr>
          <w:rFonts w:ascii="Times New Roman" w:hAnsi="Times New Roman"/>
          <w:sz w:val="24"/>
          <w:szCs w:val="24"/>
          <w:lang w:eastAsia="pl-PL"/>
        </w:rPr>
        <w:t xml:space="preserve">oprzez </w:t>
      </w:r>
      <w:proofErr w:type="spellStart"/>
      <w:r w:rsidR="006B2BC6" w:rsidRPr="006B2BC6">
        <w:rPr>
          <w:rFonts w:ascii="Times New Roman" w:hAnsi="Times New Roman"/>
          <w:sz w:val="24"/>
          <w:szCs w:val="24"/>
          <w:lang w:eastAsia="pl-PL"/>
        </w:rPr>
        <w:t>ePUAP</w:t>
      </w:r>
      <w:proofErr w:type="spellEnd"/>
      <w:r w:rsidR="006B2BC6" w:rsidRPr="006B2BC6">
        <w:rPr>
          <w:rFonts w:ascii="Times New Roman" w:hAnsi="Times New Roman"/>
          <w:sz w:val="24"/>
          <w:szCs w:val="24"/>
          <w:lang w:eastAsia="pl-PL"/>
        </w:rPr>
        <w:t xml:space="preserve"> – adres skrytki: kwbl6t650e/skrytka</w:t>
      </w:r>
    </w:p>
    <w:p w14:paraId="3A1F4910" w14:textId="5B5C933B" w:rsidR="006B2BC6" w:rsidRPr="006B2BC6" w:rsidRDefault="00123F6B" w:rsidP="006B2BC6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</w:t>
      </w:r>
      <w:r w:rsidR="006B2BC6" w:rsidRPr="006B2BC6">
        <w:rPr>
          <w:rFonts w:ascii="Times New Roman" w:hAnsi="Times New Roman"/>
          <w:sz w:val="24"/>
          <w:szCs w:val="24"/>
          <w:lang w:eastAsia="pl-PL"/>
        </w:rPr>
        <w:t>oprzez e-Doręczenia – adres do e-Doręczeń: AE:PL-52453-88677-JITJR-19</w:t>
      </w:r>
    </w:p>
    <w:p w14:paraId="5D42CE04" w14:textId="77777777" w:rsidR="006B2BC6" w:rsidRPr="006B2BC6" w:rsidRDefault="006B2BC6" w:rsidP="006B2BC6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B2BC6">
        <w:rPr>
          <w:rFonts w:ascii="Times New Roman" w:hAnsi="Times New Roman"/>
          <w:sz w:val="24"/>
          <w:szCs w:val="24"/>
          <w:lang w:eastAsia="pl-PL"/>
        </w:rPr>
        <w:t>W przypadku wniosku składanego elektronicznie, powinien on być opatrzony odpowiednio kwalifikowanym podpisem elektronicznym lub podpisem zaufanym.</w:t>
      </w:r>
    </w:p>
    <w:p w14:paraId="3759D012" w14:textId="77777777" w:rsidR="006B2BC6" w:rsidRDefault="006B2BC6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F10C5BB" w14:textId="6E247F78" w:rsidR="006B2BC6" w:rsidRPr="006B2BC6" w:rsidRDefault="006B2BC6" w:rsidP="006B2BC6">
      <w:pPr>
        <w:pStyle w:val="Bezodstpw"/>
        <w:spacing w:line="276" w:lineRule="auto"/>
        <w:rPr>
          <w:rFonts w:ascii="Times New Roman" w:hAnsi="Times New Roman"/>
          <w:sz w:val="24"/>
          <w:szCs w:val="24"/>
          <w:lang w:eastAsia="pl-PL"/>
        </w:rPr>
      </w:pPr>
      <w:r w:rsidRPr="006B2BC6">
        <w:rPr>
          <w:rFonts w:ascii="Times New Roman" w:hAnsi="Times New Roman"/>
          <w:sz w:val="24"/>
          <w:szCs w:val="24"/>
          <w:lang w:eastAsia="pl-PL"/>
        </w:rPr>
        <w:t>Sposób odbioru dokumentu:</w:t>
      </w:r>
    </w:p>
    <w:p w14:paraId="617E6083" w14:textId="77777777" w:rsidR="006B2BC6" w:rsidRPr="006B2BC6" w:rsidRDefault="006B2BC6" w:rsidP="006B2BC6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6B2BC6">
        <w:rPr>
          <w:rFonts w:ascii="Times New Roman" w:hAnsi="Times New Roman"/>
          <w:sz w:val="24"/>
          <w:szCs w:val="24"/>
          <w:lang w:eastAsia="pl-PL"/>
        </w:rPr>
        <w:t>Za pośrednictwem operatora pocztowego listem poleconym za zwrotnym potwierdzeniem odbioru</w:t>
      </w:r>
    </w:p>
    <w:p w14:paraId="484969AA" w14:textId="77777777" w:rsidR="006B2BC6" w:rsidRPr="006B2BC6" w:rsidRDefault="006B2BC6" w:rsidP="006B2BC6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6B2BC6">
        <w:rPr>
          <w:rFonts w:ascii="Times New Roman" w:hAnsi="Times New Roman"/>
          <w:sz w:val="24"/>
          <w:szCs w:val="24"/>
          <w:lang w:eastAsia="pl-PL"/>
        </w:rPr>
        <w:t>Poprzez e-PUAP lub e-Doręczenia – w formie dokumentu z podpisem elektronicznym</w:t>
      </w:r>
    </w:p>
    <w:p w14:paraId="3FCF0729" w14:textId="3EB56BD1" w:rsidR="006B2BC6" w:rsidRPr="006B2BC6" w:rsidRDefault="006B2BC6" w:rsidP="006B2BC6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6B2BC6">
        <w:rPr>
          <w:rFonts w:ascii="Times New Roman" w:hAnsi="Times New Roman"/>
          <w:sz w:val="24"/>
          <w:szCs w:val="24"/>
          <w:lang w:eastAsia="pl-PL"/>
        </w:rPr>
        <w:t>Osobiście w siedzibie Starostwa Powiatowego w Węgrowie ul. Przemysłowa 5, 07-100 Węgrów</w:t>
      </w:r>
    </w:p>
    <w:p w14:paraId="2DF5191F" w14:textId="77777777" w:rsidR="006B2BC6" w:rsidRDefault="006B2BC6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926144F" w14:textId="457ED66E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726BA3">
        <w:rPr>
          <w:rFonts w:ascii="Times New Roman" w:hAnsi="Times New Roman"/>
          <w:sz w:val="24"/>
          <w:szCs w:val="24"/>
          <w:lang w:eastAsia="pl-PL"/>
        </w:rPr>
        <w:t>Osoby załatwiające sprawę proszone są o podanie na wniosku numeru telefonu.</w:t>
      </w:r>
    </w:p>
    <w:p w14:paraId="10300547" w14:textId="77777777" w:rsidR="00DC7BBB" w:rsidRPr="00726BA3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72D896C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PLIKI DO POBRANIA:</w:t>
      </w:r>
    </w:p>
    <w:p w14:paraId="6C4A7B66" w14:textId="185F1B9D" w:rsidR="00262A95" w:rsidRPr="00726BA3" w:rsidRDefault="00A3004F" w:rsidP="00A3004F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Brak</w:t>
      </w:r>
    </w:p>
    <w:p w14:paraId="006CEC6C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DB6A228" w14:textId="77777777" w:rsidR="00262A95" w:rsidRPr="00726BA3" w:rsidRDefault="00262A95" w:rsidP="00262A95">
      <w:pPr>
        <w:pStyle w:val="Bezodstpw"/>
        <w:spacing w:line="276" w:lineRule="auto"/>
        <w:ind w:left="-11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277B7D8" w14:textId="77777777" w:rsidR="00262A95" w:rsidRPr="00726BA3" w:rsidRDefault="00262A95" w:rsidP="00262A95">
      <w:pPr>
        <w:pStyle w:val="Bezodstpw"/>
        <w:spacing w:line="276" w:lineRule="auto"/>
        <w:ind w:left="-11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5D49A49" w14:textId="77777777" w:rsidR="00262A95" w:rsidRPr="00726BA3" w:rsidRDefault="00262A95" w:rsidP="00262A95">
      <w:pPr>
        <w:pStyle w:val="Bezodstpw"/>
        <w:spacing w:line="276" w:lineRule="auto"/>
        <w:ind w:left="-11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82F9A92" w14:textId="77777777" w:rsidR="00262A95" w:rsidRPr="00726BA3" w:rsidRDefault="00262A95" w:rsidP="00262A95">
      <w:pPr>
        <w:pStyle w:val="Bezodstpw"/>
        <w:spacing w:line="276" w:lineRule="auto"/>
        <w:ind w:left="-11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7549816B" w14:textId="77777777" w:rsidR="00262A95" w:rsidRPr="00726BA3" w:rsidRDefault="00262A95" w:rsidP="00262A95">
      <w:pPr>
        <w:pStyle w:val="Bezodstpw"/>
        <w:spacing w:line="276" w:lineRule="auto"/>
        <w:ind w:left="-11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FF6D06C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AA67E19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77C2F1E" w14:textId="77777777" w:rsidR="00262A95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4B1D881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0FC184D6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79F9AAA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2F4FB129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4B83EE2B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323EB4F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77435F7E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716C910D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0C3C9431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2D96144B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05679F9F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44EFC324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451C36FA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3C4ECEA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316B0EB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C8BF25F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54FB0F5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635657B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F04CE5C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54CBD8F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3C3C698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28F34250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CBB21BC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1671294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2F1AFF90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A4D45A8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9C69FF5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2DDADDFB" w14:textId="77777777" w:rsidR="00DC7BBB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A214685" w14:textId="77777777" w:rsidR="00DC7BBB" w:rsidRPr="00726BA3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228618C" w14:textId="77777777" w:rsidR="00262A95" w:rsidRDefault="00262A95" w:rsidP="00262A95">
      <w:pPr>
        <w:pStyle w:val="Bezodstpw"/>
        <w:spacing w:line="276" w:lineRule="auto"/>
        <w:ind w:left="-11"/>
        <w:jc w:val="both"/>
        <w:rPr>
          <w:rFonts w:ascii="Times New Roman" w:hAnsi="Times New Roman"/>
          <w:sz w:val="24"/>
          <w:szCs w:val="24"/>
          <w:lang w:eastAsia="pl-PL"/>
        </w:rPr>
      </w:pPr>
      <w:r w:rsidRPr="00726BA3">
        <w:rPr>
          <w:rFonts w:ascii="Times New Roman" w:hAnsi="Times New Roman"/>
          <w:sz w:val="24"/>
          <w:szCs w:val="24"/>
          <w:lang w:eastAsia="pl-PL"/>
        </w:rPr>
        <w:t>Ważna od 30 lipca 2025 r.</w:t>
      </w:r>
    </w:p>
    <w:p w14:paraId="523314EB" w14:textId="1EE8082E" w:rsidR="00262A95" w:rsidRPr="00726BA3" w:rsidRDefault="00262A95" w:rsidP="00262A9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lastRenderedPageBreak/>
        <w:t>Klauzula informacyjna RODO</w:t>
      </w:r>
    </w:p>
    <w:p w14:paraId="0CB66C24" w14:textId="77777777" w:rsidR="00262A95" w:rsidRDefault="00262A95" w:rsidP="00262A9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4D5F62B7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W związku z zapisami art. 13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>o ochronie danych) (Dz. U. UE. z 2016 r., L 119, poz. 1) informujemy, że Administratorem Państwa danych osobowych jest:</w:t>
      </w:r>
    </w:p>
    <w:p w14:paraId="5F5AE4D0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Powiat Węgrowski/Starostwo Powiatowe w Węgrowie,</w:t>
      </w:r>
    </w:p>
    <w:p w14:paraId="3D08F3B4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ul. Przemysłowa 5, 07-100 Węgrów tel. 25 740-92-20 do 39</w:t>
      </w:r>
    </w:p>
    <w:p w14:paraId="1B7A08B3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Informujemy że na mocy art. 37 ust. 1 lit. a) RODO Administrator powołał Inspektora Ochrony Danych (IOD), który w jego imieniu nadzoruje sferę przetwarzania danych osobowych. Z IOD można kontaktować się pod adresem mail: </w:t>
      </w:r>
      <w:hyperlink r:id="rId10" w:history="1">
        <w:r w:rsidRPr="00726BA3">
          <w:rPr>
            <w:rFonts w:ascii="Times New Roman" w:eastAsia="Calibri" w:hAnsi="Times New Roman" w:cs="Times New Roman"/>
            <w:kern w:val="0"/>
            <w:sz w:val="24"/>
            <w:szCs w:val="24"/>
            <w:lang w:eastAsia="pl-PL"/>
            <w14:ligatures w14:val="none"/>
          </w:rPr>
          <w:t>iod-zz@tbdsiedlce.pl</w:t>
        </w:r>
      </w:hyperlink>
      <w:r w:rsidRPr="00726BA3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33AC795E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Pani/Pana dane osobowe będą przetwarzane w celu prowadzenia postępowań związanych </w:t>
      </w: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>z nieruchomościami Skarbu Państwa oraz Powiatu Węgrowskiego.</w:t>
      </w:r>
    </w:p>
    <w:p w14:paraId="7AB8E9C8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Powiat Węgrowski gromadzi Państwa dane w celu realizacji zadań wynikających z przepisów prawa, a w szczególności ustawy z dnia 21 sierpnia 1997 r. o gospodarce nieruchomościami (tekst jednolity Dz. U. z 2024 r., poz. 1145 z </w:t>
      </w:r>
      <w:proofErr w:type="spellStart"/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późn</w:t>
      </w:r>
      <w:proofErr w:type="spellEnd"/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 zm.).</w:t>
      </w:r>
    </w:p>
    <w:p w14:paraId="22ED874F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Podanie przez Panią/Pana danych osobowych jest obowiązkowe (wymagane przepisami prawa).</w:t>
      </w:r>
    </w:p>
    <w:p w14:paraId="0D6C99AD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Administrator Danych przetwarza Państwa dane osobowe w ściśle określonym, minimalnym zakresie niezbędnym do osiągnięcia celu, o którym mowa powyżej. </w:t>
      </w:r>
    </w:p>
    <w:p w14:paraId="1A502943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 szczególnych sytuacjach Administrator może przekazać/powierzyć Państwa dane innym instytucjom/podmiotom. Podstawą przekazania/powierzenia danych są przepisy prawa lub właściwie skonstruowane, zapewniające bezpieczeństwo danym osobowym, porozumienia umowy powierzenia danych do przetwarzania świadczących usługi na rzecz Administratora.</w:t>
      </w:r>
    </w:p>
    <w:p w14:paraId="104BB7A6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Dane osobowe przetwarzane przez Powiat Węgrowski przechowywane będą przez okres niezbędny do realizacji celu dla jakiego zostały zebrane oraz zgodnie z terminami archiwizacji określonymi przez Rozporządzenie Prezesa Rady Ministrów z dnia 18 stycznia 2011 r. </w:t>
      </w: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 xml:space="preserve">w sprawie instrukcji kancelaryjnej, jednolitych rzeczowych wykazów akt oraz instrukcji </w:t>
      </w: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>w sprawie organizacji i zakresu działania archiwów zakładowych.</w:t>
      </w:r>
    </w:p>
    <w:p w14:paraId="43D119A5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Przysługuje Pani/Panu, z wyjątkami zastrzeżonymi przepisami prawa, możliwość:</w:t>
      </w:r>
    </w:p>
    <w:p w14:paraId="47D1AD93" w14:textId="77777777" w:rsidR="00262A95" w:rsidRPr="00726BA3" w:rsidRDefault="00262A95" w:rsidP="00262A9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dostępu do danych osobowych jej/jego dotyczących,</w:t>
      </w:r>
    </w:p>
    <w:p w14:paraId="51FCCA0D" w14:textId="77777777" w:rsidR="00262A95" w:rsidRPr="00726BA3" w:rsidRDefault="00262A95" w:rsidP="00262A9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żądania ich sprostowania,</w:t>
      </w:r>
    </w:p>
    <w:p w14:paraId="029D6999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 powyższych uprawnień można skorzystać w siedzibie Administratora, pisząc na adres Administratora lub drogą elektroniczną, kierując korespondencję na adres: Starostwo Powiatowe w Węgrowie, ul. Przemysłowa 5, 07-100 Węgrów.</w:t>
      </w:r>
    </w:p>
    <w:p w14:paraId="6BE8D02C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Przysługuje Państwu prawo wniesienia skargi do organu nadzorczego na niezgodne z RODO przetwarzanie Państwa danych osobowych przez Powiat Węgrowski. Organem właściwym dla ww. skargi jest:</w:t>
      </w:r>
    </w:p>
    <w:p w14:paraId="5D870DAA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Prezes Urzędu Ochrony Danych Osobowych</w:t>
      </w:r>
    </w:p>
    <w:p w14:paraId="21240FE5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ul. Stawki 2, 00-193 Warszawa</w:t>
      </w:r>
    </w:p>
    <w:p w14:paraId="7F82958F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Przetwarzanie dane osobowe u Administratora Danych oraz podanie danych osobowych jest wymogiem ustawowym. </w:t>
      </w:r>
    </w:p>
    <w:p w14:paraId="4FB09931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O szczegółach podstawy gromadzenia danych osobowych, obowiązku lub dobrowolności ich podania oraz potencjalnych konsekwencjach niepodania danych, informowani Państwo będziecie przez merytoryczną komórkę Administratora danych prowadzącą przetwarzanie.</w:t>
      </w:r>
    </w:p>
    <w:p w14:paraId="4D9F4580" w14:textId="77777777" w:rsidR="007A3316" w:rsidRDefault="007A3316"/>
    <w:sectPr w:rsidR="007A33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766A53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28A1D2C"/>
    <w:multiLevelType w:val="hybridMultilevel"/>
    <w:tmpl w:val="8E82A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D37FC"/>
    <w:multiLevelType w:val="hybridMultilevel"/>
    <w:tmpl w:val="E7BA8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DE170E"/>
    <w:multiLevelType w:val="hybridMultilevel"/>
    <w:tmpl w:val="A1966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D0359F"/>
    <w:multiLevelType w:val="hybridMultilevel"/>
    <w:tmpl w:val="9E1400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2F264E"/>
    <w:multiLevelType w:val="hybridMultilevel"/>
    <w:tmpl w:val="811A2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06BC8"/>
    <w:multiLevelType w:val="hybridMultilevel"/>
    <w:tmpl w:val="FB9E7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B0964"/>
    <w:multiLevelType w:val="hybridMultilevel"/>
    <w:tmpl w:val="5D3AF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F374A0"/>
    <w:multiLevelType w:val="hybridMultilevel"/>
    <w:tmpl w:val="C35E8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5686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3796034">
    <w:abstractNumId w:val="2"/>
  </w:num>
  <w:num w:numId="3" w16cid:durableId="543518983">
    <w:abstractNumId w:val="0"/>
    <w:lvlOverride w:ilvl="0">
      <w:lvl w:ilvl="0">
        <w:numFmt w:val="decimal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4" w16cid:durableId="1919558662">
    <w:abstractNumId w:val="7"/>
  </w:num>
  <w:num w:numId="5" w16cid:durableId="1693918085">
    <w:abstractNumId w:val="3"/>
  </w:num>
  <w:num w:numId="6" w16cid:durableId="2104524413">
    <w:abstractNumId w:val="5"/>
  </w:num>
  <w:num w:numId="7" w16cid:durableId="936910268">
    <w:abstractNumId w:val="8"/>
  </w:num>
  <w:num w:numId="8" w16cid:durableId="1883902743">
    <w:abstractNumId w:val="1"/>
  </w:num>
  <w:num w:numId="9" w16cid:durableId="12768689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A95"/>
    <w:rsid w:val="000B63D2"/>
    <w:rsid w:val="000F2A59"/>
    <w:rsid w:val="00123F6B"/>
    <w:rsid w:val="00142E8D"/>
    <w:rsid w:val="00262A95"/>
    <w:rsid w:val="002E67DA"/>
    <w:rsid w:val="00570F2D"/>
    <w:rsid w:val="006B2BC6"/>
    <w:rsid w:val="006E4F4E"/>
    <w:rsid w:val="007475FD"/>
    <w:rsid w:val="007A3316"/>
    <w:rsid w:val="00983E45"/>
    <w:rsid w:val="00A3004F"/>
    <w:rsid w:val="00AE7CEA"/>
    <w:rsid w:val="00B570D7"/>
    <w:rsid w:val="00B6282E"/>
    <w:rsid w:val="00D32C15"/>
    <w:rsid w:val="00D54C3A"/>
    <w:rsid w:val="00DB41E6"/>
    <w:rsid w:val="00DC7BBB"/>
    <w:rsid w:val="00EF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63511"/>
  <w15:chartTrackingRefBased/>
  <w15:docId w15:val="{CE9334A7-5F6F-4647-BF5C-56197B4F3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2A95"/>
  </w:style>
  <w:style w:type="paragraph" w:styleId="Nagwek1">
    <w:name w:val="heading 1"/>
    <w:basedOn w:val="Normalny"/>
    <w:next w:val="Normalny"/>
    <w:link w:val="Nagwek1Znak"/>
    <w:uiPriority w:val="9"/>
    <w:qFormat/>
    <w:rsid w:val="00262A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2A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2A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2A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2A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2A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2A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2A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2A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2A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2A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2A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2A9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2A9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2A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2A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2A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2A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2A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2A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2A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2A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2A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2A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2A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2A9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2A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2A9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2A95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262A9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a@powiatwegrowski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wiatwegrowski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wiatwegrowski.pl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iod-zz@tbdsiedlce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powiatwegrowski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1079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Drużba</dc:creator>
  <cp:keywords/>
  <dc:description/>
  <cp:lastModifiedBy>Katarzyna Drużba</cp:lastModifiedBy>
  <cp:revision>5</cp:revision>
  <cp:lastPrinted>2025-08-06T09:49:00Z</cp:lastPrinted>
  <dcterms:created xsi:type="dcterms:W3CDTF">2025-08-05T10:54:00Z</dcterms:created>
  <dcterms:modified xsi:type="dcterms:W3CDTF">2025-08-08T07:19:00Z</dcterms:modified>
</cp:coreProperties>
</file>